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45" w:rsidRDefault="00961DAA" w:rsidP="0059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45">
        <w:rPr>
          <w:rFonts w:ascii="Times New Roman" w:hAnsi="Times New Roman" w:cs="Times New Roman"/>
          <w:sz w:val="28"/>
          <w:szCs w:val="28"/>
        </w:rPr>
        <w:t>Есть ли отличие работы по гражданско-правовому договору </w:t>
      </w:r>
    </w:p>
    <w:p w:rsidR="00961DAA" w:rsidRDefault="00961DAA" w:rsidP="0059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745">
        <w:rPr>
          <w:rFonts w:ascii="Times New Roman" w:hAnsi="Times New Roman" w:cs="Times New Roman"/>
          <w:sz w:val="28"/>
          <w:szCs w:val="28"/>
        </w:rPr>
        <w:t>от работы по трудовому договору?</w:t>
      </w:r>
    </w:p>
    <w:p w:rsidR="00590745" w:rsidRPr="00590745" w:rsidRDefault="00590745" w:rsidP="00590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0745" w:rsidRDefault="00961DAA" w:rsidP="0059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45">
        <w:rPr>
          <w:rFonts w:ascii="Times New Roman" w:hAnsi="Times New Roman" w:cs="Times New Roman"/>
          <w:sz w:val="28"/>
          <w:szCs w:val="28"/>
        </w:rPr>
        <w:t>Поскольку трудовой договор является основанием для возникнов</w:t>
      </w:r>
      <w:r w:rsidRPr="00590745">
        <w:rPr>
          <w:rFonts w:ascii="Times New Roman" w:hAnsi="Times New Roman" w:cs="Times New Roman"/>
          <w:sz w:val="28"/>
          <w:szCs w:val="28"/>
        </w:rPr>
        <w:t>е</w:t>
      </w:r>
      <w:r w:rsidRPr="00590745">
        <w:rPr>
          <w:rFonts w:ascii="Times New Roman" w:hAnsi="Times New Roman" w:cs="Times New Roman"/>
          <w:sz w:val="28"/>
          <w:szCs w:val="28"/>
        </w:rPr>
        <w:t>ния трудовых отношений, признаки, отличающие его от гражданско-правового договора, следуют из определения таких отношений и основных принципов их правового регулиров</w:t>
      </w:r>
      <w:r w:rsidRPr="00590745">
        <w:rPr>
          <w:rFonts w:ascii="Times New Roman" w:hAnsi="Times New Roman" w:cs="Times New Roman"/>
          <w:sz w:val="28"/>
          <w:szCs w:val="28"/>
        </w:rPr>
        <w:t>а</w:t>
      </w:r>
      <w:r w:rsidRPr="00590745">
        <w:rPr>
          <w:rFonts w:ascii="Times New Roman" w:hAnsi="Times New Roman" w:cs="Times New Roman"/>
          <w:sz w:val="28"/>
          <w:szCs w:val="28"/>
        </w:rPr>
        <w:t>ния.</w:t>
      </w:r>
    </w:p>
    <w:p w:rsidR="00590745" w:rsidRDefault="00590745" w:rsidP="0059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DAA" w:rsidRPr="00590745" w:rsidRDefault="00961DAA" w:rsidP="00590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745">
        <w:rPr>
          <w:rFonts w:ascii="Times New Roman" w:hAnsi="Times New Roman" w:cs="Times New Roman"/>
          <w:sz w:val="28"/>
          <w:szCs w:val="28"/>
        </w:rPr>
        <w:t>Так, отличительными признаками трудового договора, в соответствии со </w:t>
      </w:r>
      <w:hyperlink r:id="rId4" w:anchor="/document/12125268/entry/2" w:history="1">
        <w:r w:rsidRPr="00590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 2</w:t>
        </w:r>
      </w:hyperlink>
      <w:r w:rsidRPr="00590745">
        <w:rPr>
          <w:rFonts w:ascii="Times New Roman" w:hAnsi="Times New Roman" w:cs="Times New Roman"/>
          <w:sz w:val="28"/>
          <w:szCs w:val="28"/>
        </w:rPr>
        <w:t>, </w:t>
      </w:r>
      <w:hyperlink r:id="rId5" w:anchor="/document/12125268/entry/150001" w:history="1">
        <w:r w:rsidRPr="00590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ч. 1 ст. 15</w:t>
        </w:r>
      </w:hyperlink>
      <w:r w:rsidRPr="00590745">
        <w:rPr>
          <w:rFonts w:ascii="Times New Roman" w:hAnsi="Times New Roman" w:cs="Times New Roman"/>
          <w:sz w:val="28"/>
          <w:szCs w:val="28"/>
        </w:rPr>
        <w:t>, </w:t>
      </w:r>
      <w:hyperlink r:id="rId6" w:anchor="/document/12125268/entry/5601" w:history="1">
        <w:r w:rsidRPr="00590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ч. 1 ст. 56</w:t>
        </w:r>
      </w:hyperlink>
      <w:r w:rsidRPr="00590745">
        <w:rPr>
          <w:rFonts w:ascii="Times New Roman" w:hAnsi="Times New Roman" w:cs="Times New Roman"/>
          <w:sz w:val="28"/>
          <w:szCs w:val="28"/>
        </w:rPr>
        <w:t>, </w:t>
      </w:r>
      <w:hyperlink r:id="rId7" w:anchor="/document/12125268/entry/58" w:history="1">
        <w:r w:rsidRPr="00590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 58</w:t>
        </w:r>
      </w:hyperlink>
      <w:r w:rsidRPr="00590745">
        <w:rPr>
          <w:rFonts w:ascii="Times New Roman" w:hAnsi="Times New Roman" w:cs="Times New Roman"/>
          <w:sz w:val="28"/>
          <w:szCs w:val="28"/>
        </w:rPr>
        <w:t> ТК РФ, являются:</w:t>
      </w:r>
      <w:proofErr w:type="gramEnd"/>
    </w:p>
    <w:p w:rsidR="00961DAA" w:rsidRPr="00590745" w:rsidRDefault="00961DAA" w:rsidP="0059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45">
        <w:rPr>
          <w:rFonts w:ascii="Times New Roman" w:hAnsi="Times New Roman" w:cs="Times New Roman"/>
          <w:sz w:val="28"/>
          <w:szCs w:val="28"/>
        </w:rPr>
        <w:t>- личное выполнение работником трудовой функции (работы по должности в соответствии со штатным расписанием, профессии, специальности) или ко</w:t>
      </w:r>
      <w:r w:rsidRPr="00590745">
        <w:rPr>
          <w:rFonts w:ascii="Times New Roman" w:hAnsi="Times New Roman" w:cs="Times New Roman"/>
          <w:sz w:val="28"/>
          <w:szCs w:val="28"/>
        </w:rPr>
        <w:t>н</w:t>
      </w:r>
      <w:r w:rsidRPr="00590745">
        <w:rPr>
          <w:rFonts w:ascii="Times New Roman" w:hAnsi="Times New Roman" w:cs="Times New Roman"/>
          <w:sz w:val="28"/>
          <w:szCs w:val="28"/>
        </w:rPr>
        <w:t>кретного вида поручаемой работы;</w:t>
      </w:r>
    </w:p>
    <w:p w:rsidR="00961DAA" w:rsidRPr="00590745" w:rsidRDefault="00961DAA" w:rsidP="0059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45">
        <w:rPr>
          <w:rFonts w:ascii="Times New Roman" w:hAnsi="Times New Roman" w:cs="Times New Roman"/>
          <w:sz w:val="28"/>
          <w:szCs w:val="28"/>
        </w:rPr>
        <w:t>- право работника на своевременную и в полном размере выплату справедл</w:t>
      </w:r>
      <w:r w:rsidRPr="00590745">
        <w:rPr>
          <w:rFonts w:ascii="Times New Roman" w:hAnsi="Times New Roman" w:cs="Times New Roman"/>
          <w:sz w:val="28"/>
          <w:szCs w:val="28"/>
        </w:rPr>
        <w:t>и</w:t>
      </w:r>
      <w:r w:rsidRPr="00590745">
        <w:rPr>
          <w:rFonts w:ascii="Times New Roman" w:hAnsi="Times New Roman" w:cs="Times New Roman"/>
          <w:sz w:val="28"/>
          <w:szCs w:val="28"/>
        </w:rPr>
        <w:t>вой заработной платы не ниже установленного </w:t>
      </w:r>
      <w:hyperlink r:id="rId8" w:anchor="/document/10180093/entry/0" w:history="1">
        <w:r w:rsidRPr="00590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МРОТ</w:t>
        </w:r>
      </w:hyperlink>
      <w:r w:rsidRPr="00590745">
        <w:rPr>
          <w:rFonts w:ascii="Times New Roman" w:hAnsi="Times New Roman" w:cs="Times New Roman"/>
          <w:sz w:val="28"/>
          <w:szCs w:val="28"/>
        </w:rPr>
        <w:t>;</w:t>
      </w:r>
    </w:p>
    <w:p w:rsidR="00961DAA" w:rsidRPr="00590745" w:rsidRDefault="00961DAA" w:rsidP="0059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45">
        <w:rPr>
          <w:rFonts w:ascii="Times New Roman" w:hAnsi="Times New Roman" w:cs="Times New Roman"/>
          <w:sz w:val="28"/>
          <w:szCs w:val="28"/>
        </w:rPr>
        <w:t>- подчинение работника правилам внутреннего трудового распорядка;</w:t>
      </w:r>
    </w:p>
    <w:p w:rsidR="00961DAA" w:rsidRPr="00590745" w:rsidRDefault="00961DAA" w:rsidP="0059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45">
        <w:rPr>
          <w:rFonts w:ascii="Times New Roman" w:hAnsi="Times New Roman" w:cs="Times New Roman"/>
          <w:sz w:val="28"/>
          <w:szCs w:val="28"/>
        </w:rPr>
        <w:t>- право работников на объединение для защиты своих прав и интересов (в том числе через профессиональные союзы);</w:t>
      </w:r>
    </w:p>
    <w:p w:rsidR="00961DAA" w:rsidRPr="00590745" w:rsidRDefault="00961DAA" w:rsidP="0059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45">
        <w:rPr>
          <w:rFonts w:ascii="Times New Roman" w:hAnsi="Times New Roman" w:cs="Times New Roman"/>
          <w:sz w:val="28"/>
          <w:szCs w:val="28"/>
        </w:rPr>
        <w:t>- обязательность возмещения вреда, причиненного работнику в связи с и</w:t>
      </w:r>
      <w:r w:rsidRPr="00590745">
        <w:rPr>
          <w:rFonts w:ascii="Times New Roman" w:hAnsi="Times New Roman" w:cs="Times New Roman"/>
          <w:sz w:val="28"/>
          <w:szCs w:val="28"/>
        </w:rPr>
        <w:t>с</w:t>
      </w:r>
      <w:r w:rsidRPr="00590745">
        <w:rPr>
          <w:rFonts w:ascii="Times New Roman" w:hAnsi="Times New Roman" w:cs="Times New Roman"/>
          <w:sz w:val="28"/>
          <w:szCs w:val="28"/>
        </w:rPr>
        <w:t>полнением им трудовых обязанностей;</w:t>
      </w:r>
    </w:p>
    <w:p w:rsidR="00961DAA" w:rsidRPr="00590745" w:rsidRDefault="00961DAA" w:rsidP="0059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45">
        <w:rPr>
          <w:rFonts w:ascii="Times New Roman" w:hAnsi="Times New Roman" w:cs="Times New Roman"/>
          <w:sz w:val="28"/>
          <w:szCs w:val="28"/>
        </w:rPr>
        <w:t>- право работника на разрешение индивидуальных и коллективных трудовых споров, а также право на забастовку;</w:t>
      </w:r>
    </w:p>
    <w:p w:rsidR="00961DAA" w:rsidRPr="00590745" w:rsidRDefault="00961DAA" w:rsidP="0059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0745">
        <w:rPr>
          <w:rFonts w:ascii="Times New Roman" w:hAnsi="Times New Roman" w:cs="Times New Roman"/>
          <w:sz w:val="28"/>
          <w:szCs w:val="28"/>
        </w:rPr>
        <w:t>- право работника на обязательное социальное страхование.</w:t>
      </w:r>
    </w:p>
    <w:p w:rsidR="00961DAA" w:rsidRPr="00590745" w:rsidRDefault="00961DAA" w:rsidP="00931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745">
        <w:rPr>
          <w:rFonts w:ascii="Times New Roman" w:hAnsi="Times New Roman" w:cs="Times New Roman"/>
          <w:sz w:val="28"/>
          <w:szCs w:val="28"/>
        </w:rPr>
        <w:t>Многие</w:t>
      </w:r>
      <w:r w:rsidR="00931E68">
        <w:rPr>
          <w:rFonts w:ascii="Times New Roman" w:hAnsi="Times New Roman" w:cs="Times New Roman"/>
          <w:sz w:val="28"/>
          <w:szCs w:val="28"/>
        </w:rPr>
        <w:t xml:space="preserve"> </w:t>
      </w:r>
      <w:r w:rsidRPr="00590745">
        <w:rPr>
          <w:rFonts w:ascii="Times New Roman" w:hAnsi="Times New Roman" w:cs="Times New Roman"/>
          <w:sz w:val="28"/>
          <w:szCs w:val="28"/>
        </w:rPr>
        <w:t>условия</w:t>
      </w:r>
      <w:r w:rsidR="00931E68">
        <w:rPr>
          <w:rFonts w:ascii="Times New Roman" w:hAnsi="Times New Roman" w:cs="Times New Roman"/>
          <w:sz w:val="28"/>
          <w:szCs w:val="28"/>
        </w:rPr>
        <w:t xml:space="preserve"> </w:t>
      </w:r>
      <w:r w:rsidRPr="00590745">
        <w:rPr>
          <w:rFonts w:ascii="Times New Roman" w:hAnsi="Times New Roman" w:cs="Times New Roman"/>
          <w:sz w:val="28"/>
          <w:szCs w:val="28"/>
        </w:rPr>
        <w:t>трудового</w:t>
      </w:r>
      <w:r w:rsidR="00931E68">
        <w:rPr>
          <w:rFonts w:ascii="Times New Roman" w:hAnsi="Times New Roman" w:cs="Times New Roman"/>
          <w:sz w:val="28"/>
          <w:szCs w:val="28"/>
        </w:rPr>
        <w:t xml:space="preserve"> </w:t>
      </w:r>
      <w:r w:rsidRPr="00590745">
        <w:rPr>
          <w:rFonts w:ascii="Times New Roman" w:hAnsi="Times New Roman" w:cs="Times New Roman"/>
          <w:sz w:val="28"/>
          <w:szCs w:val="28"/>
        </w:rPr>
        <w:t>договора</w:t>
      </w:r>
      <w:r w:rsidR="00931E68">
        <w:rPr>
          <w:rFonts w:ascii="Times New Roman" w:hAnsi="Times New Roman" w:cs="Times New Roman"/>
          <w:sz w:val="28"/>
          <w:szCs w:val="28"/>
        </w:rPr>
        <w:t xml:space="preserve"> </w:t>
      </w:r>
      <w:r w:rsidRPr="00590745">
        <w:rPr>
          <w:rFonts w:ascii="Times New Roman" w:hAnsi="Times New Roman" w:cs="Times New Roman"/>
          <w:sz w:val="28"/>
          <w:szCs w:val="28"/>
        </w:rPr>
        <w:t>выгодно</w:t>
      </w:r>
      <w:r w:rsidR="00931E68">
        <w:rPr>
          <w:rFonts w:ascii="Times New Roman" w:hAnsi="Times New Roman" w:cs="Times New Roman"/>
          <w:sz w:val="28"/>
          <w:szCs w:val="28"/>
        </w:rPr>
        <w:t xml:space="preserve"> </w:t>
      </w:r>
      <w:r w:rsidRPr="00590745">
        <w:rPr>
          <w:rFonts w:ascii="Times New Roman" w:hAnsi="Times New Roman" w:cs="Times New Roman"/>
          <w:sz w:val="28"/>
          <w:szCs w:val="28"/>
        </w:rPr>
        <w:t>отличают</w:t>
      </w:r>
      <w:r w:rsidR="00931E68">
        <w:rPr>
          <w:rFonts w:ascii="Times New Roman" w:hAnsi="Times New Roman" w:cs="Times New Roman"/>
          <w:sz w:val="28"/>
          <w:szCs w:val="28"/>
        </w:rPr>
        <w:t xml:space="preserve"> </w:t>
      </w:r>
      <w:r w:rsidRPr="00590745">
        <w:rPr>
          <w:rFonts w:ascii="Times New Roman" w:hAnsi="Times New Roman" w:cs="Times New Roman"/>
          <w:sz w:val="28"/>
          <w:szCs w:val="28"/>
        </w:rPr>
        <w:t>его от гражданско-правовых договоров, предметом которых является выполн</w:t>
      </w:r>
      <w:r w:rsidRPr="00590745">
        <w:rPr>
          <w:rFonts w:ascii="Times New Roman" w:hAnsi="Times New Roman" w:cs="Times New Roman"/>
          <w:sz w:val="28"/>
          <w:szCs w:val="28"/>
        </w:rPr>
        <w:t>е</w:t>
      </w:r>
      <w:r w:rsidRPr="00590745">
        <w:rPr>
          <w:rFonts w:ascii="Times New Roman" w:hAnsi="Times New Roman" w:cs="Times New Roman"/>
          <w:sz w:val="28"/>
          <w:szCs w:val="28"/>
        </w:rPr>
        <w:t>ние работ (оказ</w:t>
      </w:r>
      <w:r w:rsidRPr="00590745">
        <w:rPr>
          <w:rFonts w:ascii="Times New Roman" w:hAnsi="Times New Roman" w:cs="Times New Roman"/>
          <w:sz w:val="28"/>
          <w:szCs w:val="28"/>
        </w:rPr>
        <w:t>а</w:t>
      </w:r>
      <w:r w:rsidRPr="00590745">
        <w:rPr>
          <w:rFonts w:ascii="Times New Roman" w:hAnsi="Times New Roman" w:cs="Times New Roman"/>
          <w:sz w:val="28"/>
          <w:szCs w:val="28"/>
        </w:rPr>
        <w:t xml:space="preserve">ние услуг). </w:t>
      </w:r>
      <w:proofErr w:type="gramStart"/>
      <w:r w:rsidRPr="00590745">
        <w:rPr>
          <w:rFonts w:ascii="Times New Roman" w:hAnsi="Times New Roman" w:cs="Times New Roman"/>
          <w:sz w:val="28"/>
          <w:szCs w:val="28"/>
        </w:rPr>
        <w:t>Так, например, работник в отличие от подрядчика (исполнителя) не несет риска, связанного с осуществлением своего труда, подлежит обязательному социальному страхованию на случай временной н</w:t>
      </w:r>
      <w:r w:rsidRPr="00590745">
        <w:rPr>
          <w:rFonts w:ascii="Times New Roman" w:hAnsi="Times New Roman" w:cs="Times New Roman"/>
          <w:sz w:val="28"/>
          <w:szCs w:val="28"/>
        </w:rPr>
        <w:t>е</w:t>
      </w:r>
      <w:r w:rsidRPr="00590745">
        <w:rPr>
          <w:rFonts w:ascii="Times New Roman" w:hAnsi="Times New Roman" w:cs="Times New Roman"/>
          <w:sz w:val="28"/>
          <w:szCs w:val="28"/>
        </w:rPr>
        <w:t>трудоспособности, материнства, от несчастных случаев на производстве и профессионал</w:t>
      </w:r>
      <w:r w:rsidRPr="00590745">
        <w:rPr>
          <w:rFonts w:ascii="Times New Roman" w:hAnsi="Times New Roman" w:cs="Times New Roman"/>
          <w:sz w:val="28"/>
          <w:szCs w:val="28"/>
        </w:rPr>
        <w:t>ь</w:t>
      </w:r>
      <w:r w:rsidRPr="00590745">
        <w:rPr>
          <w:rFonts w:ascii="Times New Roman" w:hAnsi="Times New Roman" w:cs="Times New Roman"/>
          <w:sz w:val="28"/>
          <w:szCs w:val="28"/>
        </w:rPr>
        <w:t>ных заболеваний, имеет право на все гарантии и компенсации, установленные </w:t>
      </w:r>
      <w:hyperlink r:id="rId9" w:anchor="/document/12125268/entry/5" w:history="1">
        <w:r w:rsidRPr="00590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590745">
        <w:rPr>
          <w:rFonts w:ascii="Times New Roman" w:hAnsi="Times New Roman" w:cs="Times New Roman"/>
          <w:sz w:val="28"/>
          <w:szCs w:val="28"/>
        </w:rPr>
        <w:t>, работодатель ограничен в во</w:t>
      </w:r>
      <w:r w:rsidRPr="00590745">
        <w:rPr>
          <w:rFonts w:ascii="Times New Roman" w:hAnsi="Times New Roman" w:cs="Times New Roman"/>
          <w:sz w:val="28"/>
          <w:szCs w:val="28"/>
        </w:rPr>
        <w:t>з</w:t>
      </w:r>
      <w:r w:rsidRPr="00590745">
        <w:rPr>
          <w:rFonts w:ascii="Times New Roman" w:hAnsi="Times New Roman" w:cs="Times New Roman"/>
          <w:sz w:val="28"/>
          <w:szCs w:val="28"/>
        </w:rPr>
        <w:t>можности прекращения с ним трудового договора.</w:t>
      </w:r>
      <w:proofErr w:type="gramEnd"/>
      <w:r w:rsidRPr="00590745">
        <w:rPr>
          <w:rFonts w:ascii="Times New Roman" w:hAnsi="Times New Roman" w:cs="Times New Roman"/>
          <w:sz w:val="28"/>
          <w:szCs w:val="28"/>
        </w:rPr>
        <w:t xml:space="preserve"> Вместе с тем некоторые преимущества имеет и выполнение работ (оказание услуг) по договору гра</w:t>
      </w:r>
      <w:r w:rsidRPr="00590745">
        <w:rPr>
          <w:rFonts w:ascii="Times New Roman" w:hAnsi="Times New Roman" w:cs="Times New Roman"/>
          <w:sz w:val="28"/>
          <w:szCs w:val="28"/>
        </w:rPr>
        <w:t>ж</w:t>
      </w:r>
      <w:r w:rsidRPr="00590745">
        <w:rPr>
          <w:rFonts w:ascii="Times New Roman" w:hAnsi="Times New Roman" w:cs="Times New Roman"/>
          <w:sz w:val="28"/>
          <w:szCs w:val="28"/>
        </w:rPr>
        <w:t>данско-правового характера. Например, подрядчик (исполнитель) сохраняет положение самостоятельного хозяйствующего субъекта, может привлечь к исполнению своих обязатель</w:t>
      </w:r>
      <w:proofErr w:type="gramStart"/>
      <w:r w:rsidRPr="00590745"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 w:rsidRPr="00590745">
        <w:rPr>
          <w:rFonts w:ascii="Times New Roman" w:hAnsi="Times New Roman" w:cs="Times New Roman"/>
          <w:sz w:val="28"/>
          <w:szCs w:val="28"/>
        </w:rPr>
        <w:t>угих лиц, самостоятельно определять сп</w:t>
      </w:r>
      <w:r w:rsidRPr="00590745">
        <w:rPr>
          <w:rFonts w:ascii="Times New Roman" w:hAnsi="Times New Roman" w:cs="Times New Roman"/>
          <w:sz w:val="28"/>
          <w:szCs w:val="28"/>
        </w:rPr>
        <w:t>о</w:t>
      </w:r>
      <w:r w:rsidRPr="00590745">
        <w:rPr>
          <w:rFonts w:ascii="Times New Roman" w:hAnsi="Times New Roman" w:cs="Times New Roman"/>
          <w:sz w:val="28"/>
          <w:szCs w:val="28"/>
        </w:rPr>
        <w:t>собы и время выполнения задания заказчика, не подчиняется локальным нормативным актам заказчика (</w:t>
      </w:r>
      <w:hyperlink r:id="rId10" w:anchor="/document/72171208/entry/0" w:history="1">
        <w:r w:rsidRPr="00590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Определение</w:t>
        </w:r>
      </w:hyperlink>
      <w:r w:rsidRPr="00590745">
        <w:rPr>
          <w:rFonts w:ascii="Times New Roman" w:hAnsi="Times New Roman" w:cs="Times New Roman"/>
          <w:sz w:val="28"/>
          <w:szCs w:val="28"/>
        </w:rPr>
        <w:t> Судебной коллегии по гражда</w:t>
      </w:r>
      <w:r w:rsidRPr="00590745">
        <w:rPr>
          <w:rFonts w:ascii="Times New Roman" w:hAnsi="Times New Roman" w:cs="Times New Roman"/>
          <w:sz w:val="28"/>
          <w:szCs w:val="28"/>
        </w:rPr>
        <w:t>н</w:t>
      </w:r>
      <w:r w:rsidRPr="00590745">
        <w:rPr>
          <w:rFonts w:ascii="Times New Roman" w:hAnsi="Times New Roman" w:cs="Times New Roman"/>
          <w:sz w:val="28"/>
          <w:szCs w:val="28"/>
        </w:rPr>
        <w:t>ским д</w:t>
      </w:r>
      <w:r w:rsidRPr="00590745">
        <w:rPr>
          <w:rFonts w:ascii="Times New Roman" w:hAnsi="Times New Roman" w:cs="Times New Roman"/>
          <w:sz w:val="28"/>
          <w:szCs w:val="28"/>
        </w:rPr>
        <w:t>е</w:t>
      </w:r>
      <w:r w:rsidRPr="00590745">
        <w:rPr>
          <w:rFonts w:ascii="Times New Roman" w:hAnsi="Times New Roman" w:cs="Times New Roman"/>
          <w:sz w:val="28"/>
          <w:szCs w:val="28"/>
        </w:rPr>
        <w:t>лам Верховного Суда РФ от 14.01.2019 N 5-КГ18-259).</w:t>
      </w:r>
    </w:p>
    <w:p w:rsidR="00961DAA" w:rsidRPr="00590745" w:rsidRDefault="00961DAA" w:rsidP="00931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745">
        <w:rPr>
          <w:rFonts w:ascii="Times New Roman" w:hAnsi="Times New Roman" w:cs="Times New Roman"/>
          <w:sz w:val="28"/>
          <w:szCs w:val="28"/>
        </w:rPr>
        <w:t>Если суд установит, что договором гражданско-правового характера фактически регулируются трудовые отношения между работником и работ</w:t>
      </w:r>
      <w:r w:rsidRPr="00590745">
        <w:rPr>
          <w:rFonts w:ascii="Times New Roman" w:hAnsi="Times New Roman" w:cs="Times New Roman"/>
          <w:sz w:val="28"/>
          <w:szCs w:val="28"/>
        </w:rPr>
        <w:t>о</w:t>
      </w:r>
      <w:r w:rsidRPr="00590745">
        <w:rPr>
          <w:rFonts w:ascii="Times New Roman" w:hAnsi="Times New Roman" w:cs="Times New Roman"/>
          <w:sz w:val="28"/>
          <w:szCs w:val="28"/>
        </w:rPr>
        <w:t>дателем, к таким отношениям должны применяться положения трудового з</w:t>
      </w:r>
      <w:r w:rsidRPr="00590745">
        <w:rPr>
          <w:rFonts w:ascii="Times New Roman" w:hAnsi="Times New Roman" w:cs="Times New Roman"/>
          <w:sz w:val="28"/>
          <w:szCs w:val="28"/>
        </w:rPr>
        <w:t>а</w:t>
      </w:r>
      <w:r w:rsidRPr="00590745">
        <w:rPr>
          <w:rFonts w:ascii="Times New Roman" w:hAnsi="Times New Roman" w:cs="Times New Roman"/>
          <w:sz w:val="28"/>
          <w:szCs w:val="28"/>
        </w:rPr>
        <w:t xml:space="preserve">конодательства и иных актов, содержащих нормы трудового права, то есть гражданско-правовой договор может быть переквалифицирован </w:t>
      </w:r>
      <w:proofErr w:type="gramStart"/>
      <w:r w:rsidRPr="005907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0745">
        <w:rPr>
          <w:rFonts w:ascii="Times New Roman" w:hAnsi="Times New Roman" w:cs="Times New Roman"/>
          <w:sz w:val="28"/>
          <w:szCs w:val="28"/>
        </w:rPr>
        <w:t xml:space="preserve"> трудовой договор в соответствии с </w:t>
      </w:r>
      <w:hyperlink r:id="rId11" w:anchor="/document/12125268/entry/11031" w:history="1">
        <w:proofErr w:type="gramStart"/>
        <w:r w:rsidRPr="00590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</w:t>
        </w:r>
        <w:proofErr w:type="gramEnd"/>
        <w:r w:rsidRPr="00590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 4 ст. 11</w:t>
        </w:r>
      </w:hyperlink>
      <w:r w:rsidRPr="00590745">
        <w:rPr>
          <w:rFonts w:ascii="Times New Roman" w:hAnsi="Times New Roman" w:cs="Times New Roman"/>
          <w:sz w:val="28"/>
          <w:szCs w:val="28"/>
        </w:rPr>
        <w:t>, </w:t>
      </w:r>
      <w:hyperlink r:id="rId12" w:anchor="/document/12125268/entry/19100" w:history="1">
        <w:r w:rsidRPr="00590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 19.1</w:t>
        </w:r>
      </w:hyperlink>
      <w:r w:rsidRPr="00590745">
        <w:rPr>
          <w:rFonts w:ascii="Times New Roman" w:hAnsi="Times New Roman" w:cs="Times New Roman"/>
          <w:sz w:val="28"/>
          <w:szCs w:val="28"/>
        </w:rPr>
        <w:t> ТК РФ; </w:t>
      </w:r>
      <w:hyperlink r:id="rId13" w:anchor="/document/12134976/entry/8" w:history="1">
        <w:r w:rsidRPr="00590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п. 8</w:t>
        </w:r>
      </w:hyperlink>
      <w:r w:rsidRPr="00590745">
        <w:rPr>
          <w:rFonts w:ascii="Times New Roman" w:hAnsi="Times New Roman" w:cs="Times New Roman"/>
          <w:sz w:val="28"/>
          <w:szCs w:val="28"/>
        </w:rPr>
        <w:t> Постановления Пл</w:t>
      </w:r>
      <w:r w:rsidRPr="00590745">
        <w:rPr>
          <w:rFonts w:ascii="Times New Roman" w:hAnsi="Times New Roman" w:cs="Times New Roman"/>
          <w:sz w:val="28"/>
          <w:szCs w:val="28"/>
        </w:rPr>
        <w:t>е</w:t>
      </w:r>
      <w:r w:rsidRPr="00590745">
        <w:rPr>
          <w:rFonts w:ascii="Times New Roman" w:hAnsi="Times New Roman" w:cs="Times New Roman"/>
          <w:sz w:val="28"/>
          <w:szCs w:val="28"/>
        </w:rPr>
        <w:t>нума Верховного Суда РФ от 17.03.2004 N 2. </w:t>
      </w:r>
    </w:p>
    <w:p w:rsidR="00961DAA" w:rsidRPr="00590745" w:rsidRDefault="00931E68" w:rsidP="00931E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1DAA" w:rsidRPr="00590745">
        <w:rPr>
          <w:rFonts w:ascii="Times New Roman" w:hAnsi="Times New Roman" w:cs="Times New Roman"/>
          <w:sz w:val="28"/>
          <w:szCs w:val="28"/>
        </w:rPr>
        <w:t xml:space="preserve"> таком случае у исполнителя по гражданско-правовому договору м</w:t>
      </w:r>
      <w:r w:rsidR="00961DAA" w:rsidRPr="00590745">
        <w:rPr>
          <w:rFonts w:ascii="Times New Roman" w:hAnsi="Times New Roman" w:cs="Times New Roman"/>
          <w:sz w:val="28"/>
          <w:szCs w:val="28"/>
        </w:rPr>
        <w:t>е</w:t>
      </w:r>
      <w:r w:rsidR="00961DAA" w:rsidRPr="00590745">
        <w:rPr>
          <w:rFonts w:ascii="Times New Roman" w:hAnsi="Times New Roman" w:cs="Times New Roman"/>
          <w:sz w:val="28"/>
          <w:szCs w:val="28"/>
        </w:rPr>
        <w:t>няется правовой статус - он признается работником, имеющим право на г</w:t>
      </w:r>
      <w:r w:rsidR="00961DAA" w:rsidRPr="00590745">
        <w:rPr>
          <w:rFonts w:ascii="Times New Roman" w:hAnsi="Times New Roman" w:cs="Times New Roman"/>
          <w:sz w:val="28"/>
          <w:szCs w:val="28"/>
        </w:rPr>
        <w:t>а</w:t>
      </w:r>
      <w:r w:rsidR="00961DAA" w:rsidRPr="00590745">
        <w:rPr>
          <w:rFonts w:ascii="Times New Roman" w:hAnsi="Times New Roman" w:cs="Times New Roman"/>
          <w:sz w:val="28"/>
          <w:szCs w:val="28"/>
        </w:rPr>
        <w:t>рантии и компенсации, предусмотренные трудовым законодательством. В частности, у работника возникает право на ежегодный оплачиваемый отпуск, на получение пособия по временной нетрудоспособности и т.д., что пред</w:t>
      </w:r>
      <w:r w:rsidR="00961DAA" w:rsidRPr="00590745">
        <w:rPr>
          <w:rFonts w:ascii="Times New Roman" w:hAnsi="Times New Roman" w:cs="Times New Roman"/>
          <w:sz w:val="28"/>
          <w:szCs w:val="28"/>
        </w:rPr>
        <w:t>у</w:t>
      </w:r>
      <w:r w:rsidR="00961DAA" w:rsidRPr="00590745">
        <w:rPr>
          <w:rFonts w:ascii="Times New Roman" w:hAnsi="Times New Roman" w:cs="Times New Roman"/>
          <w:sz w:val="28"/>
          <w:szCs w:val="28"/>
        </w:rPr>
        <w:t>смотрено </w:t>
      </w:r>
      <w:hyperlink r:id="rId14" w:anchor="/document/12125268/entry/114" w:history="1">
        <w:r w:rsidR="00961DAA" w:rsidRPr="00590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ст. ст. 114</w:t>
        </w:r>
      </w:hyperlink>
      <w:r w:rsidR="00961DAA" w:rsidRPr="00590745">
        <w:rPr>
          <w:rFonts w:ascii="Times New Roman" w:hAnsi="Times New Roman" w:cs="Times New Roman"/>
          <w:sz w:val="28"/>
          <w:szCs w:val="28"/>
        </w:rPr>
        <w:t>, </w:t>
      </w:r>
      <w:hyperlink r:id="rId15" w:anchor="/document/12125268/entry/183" w:history="1">
        <w:r w:rsidR="00961DAA" w:rsidRPr="0059074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183</w:t>
        </w:r>
      </w:hyperlink>
      <w:r w:rsidR="00961DAA" w:rsidRPr="00590745">
        <w:rPr>
          <w:rFonts w:ascii="Times New Roman" w:hAnsi="Times New Roman" w:cs="Times New Roman"/>
          <w:sz w:val="28"/>
          <w:szCs w:val="28"/>
        </w:rPr>
        <w:t> ТК РФ.</w:t>
      </w:r>
    </w:p>
    <w:p w:rsidR="009C4581" w:rsidRDefault="009C4581" w:rsidP="009C4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581" w:rsidRPr="00A32BC0" w:rsidRDefault="009C4581" w:rsidP="009C4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BC0">
        <w:rPr>
          <w:rFonts w:ascii="Times New Roman" w:hAnsi="Times New Roman" w:cs="Times New Roman"/>
          <w:sz w:val="28"/>
          <w:szCs w:val="28"/>
        </w:rPr>
        <w:t xml:space="preserve">Консультации по телефону «горячей линии» центра занятости населения </w:t>
      </w:r>
      <w:proofErr w:type="spellStart"/>
      <w:r w:rsidRPr="00A32BC0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A32BC0">
        <w:rPr>
          <w:rFonts w:ascii="Times New Roman" w:hAnsi="Times New Roman" w:cs="Times New Roman"/>
          <w:sz w:val="28"/>
          <w:szCs w:val="28"/>
        </w:rPr>
        <w:t xml:space="preserve"> района  8-86161-32-254</w:t>
      </w:r>
    </w:p>
    <w:p w:rsidR="009C4581" w:rsidRDefault="009C4581" w:rsidP="009C4581"/>
    <w:p w:rsidR="009C4581" w:rsidRDefault="009C4581" w:rsidP="009C4581"/>
    <w:p w:rsidR="00AB5BC5" w:rsidRPr="00590745" w:rsidRDefault="00AB5BC5" w:rsidP="00590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5BC5" w:rsidRPr="00590745" w:rsidSect="0059074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61DAA"/>
    <w:rsid w:val="00590745"/>
    <w:rsid w:val="00931E68"/>
    <w:rsid w:val="00961DAA"/>
    <w:rsid w:val="009C4581"/>
    <w:rsid w:val="00AB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6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61DAA"/>
  </w:style>
  <w:style w:type="character" w:styleId="a3">
    <w:name w:val="Emphasis"/>
    <w:basedOn w:val="a0"/>
    <w:uiPriority w:val="20"/>
    <w:qFormat/>
    <w:rsid w:val="00961DAA"/>
    <w:rPr>
      <w:i/>
      <w:iCs/>
    </w:rPr>
  </w:style>
  <w:style w:type="character" w:styleId="a4">
    <w:name w:val="Hyperlink"/>
    <w:basedOn w:val="a0"/>
    <w:uiPriority w:val="99"/>
    <w:unhideWhenUsed/>
    <w:rsid w:val="00961D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2022-03-29T12:12:00Z</dcterms:created>
  <dcterms:modified xsi:type="dcterms:W3CDTF">2022-05-16T12:03:00Z</dcterms:modified>
</cp:coreProperties>
</file>