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1A13FA" w:rsidP="00BB32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1A13FA" w:rsidP="00BB32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57A">
        <w:rPr>
          <w:sz w:val="28"/>
          <w:szCs w:val="28"/>
        </w:rPr>
        <w:t xml:space="preserve">от  </w:t>
      </w:r>
      <w:r>
        <w:rPr>
          <w:sz w:val="28"/>
          <w:szCs w:val="28"/>
        </w:rPr>
        <w:t>27 мая</w:t>
      </w:r>
      <w:r w:rsidR="00F70325">
        <w:rPr>
          <w:sz w:val="28"/>
          <w:szCs w:val="28"/>
        </w:rPr>
        <w:t xml:space="preserve"> 2022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C27AC8">
        <w:rPr>
          <w:sz w:val="28"/>
          <w:szCs w:val="28"/>
        </w:rPr>
        <w:t xml:space="preserve">  </w:t>
      </w:r>
      <w:r w:rsidR="00011FF6">
        <w:rPr>
          <w:sz w:val="28"/>
          <w:szCs w:val="28"/>
        </w:rPr>
        <w:t xml:space="preserve">   </w:t>
      </w:r>
      <w:r w:rsidR="00BB326A">
        <w:rPr>
          <w:sz w:val="28"/>
          <w:szCs w:val="28"/>
        </w:rPr>
        <w:t xml:space="preserve">№   </w:t>
      </w:r>
      <w:r w:rsidR="007702F3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</w:t>
      </w:r>
      <w:r w:rsidR="0087557A">
        <w:rPr>
          <w:sz w:val="28"/>
          <w:szCs w:val="28"/>
        </w:rPr>
        <w:t xml:space="preserve">                     сессия № </w:t>
      </w:r>
      <w:r>
        <w:rPr>
          <w:sz w:val="28"/>
          <w:szCs w:val="28"/>
        </w:rPr>
        <w:t xml:space="preserve">28  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F70325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02F3">
        <w:rPr>
          <w:sz w:val="28"/>
          <w:szCs w:val="28"/>
        </w:rPr>
        <w:t xml:space="preserve"> 2021</w:t>
      </w:r>
      <w:r w:rsidR="00BB326A">
        <w:rPr>
          <w:sz w:val="28"/>
          <w:szCs w:val="28"/>
        </w:rPr>
        <w:t xml:space="preserve"> год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F70325">
        <w:rPr>
          <w:sz w:val="28"/>
          <w:szCs w:val="28"/>
        </w:rPr>
        <w:t xml:space="preserve">кого поселения за </w:t>
      </w:r>
      <w:r w:rsidR="007702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7702F3">
        <w:rPr>
          <w:sz w:val="28"/>
          <w:szCs w:val="28"/>
        </w:rPr>
        <w:t>вское сельское поселение на 2021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D63E85">
        <w:rPr>
          <w:sz w:val="28"/>
          <w:szCs w:val="28"/>
        </w:rPr>
        <w:t>ий объем доходов в сумме 22801,7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 xml:space="preserve">й объем </w:t>
      </w:r>
      <w:r w:rsidR="00D63E85">
        <w:rPr>
          <w:sz w:val="28"/>
          <w:szCs w:val="28"/>
        </w:rPr>
        <w:t>расходов в сумме 22927,7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D63E85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126,0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F54E8D" w:rsidRPr="00A127E5" w:rsidRDefault="00F54E8D" w:rsidP="00F54E8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F54E8D" w:rsidRPr="00A127E5" w:rsidRDefault="00F54E8D" w:rsidP="00F54E8D">
      <w:pPr>
        <w:ind w:left="3540" w:firstLine="708"/>
      </w:pPr>
      <w:r w:rsidRPr="00A127E5">
        <w:t xml:space="preserve">к решению Совета Новосергиевского </w:t>
      </w:r>
    </w:p>
    <w:p w:rsidR="00F54E8D" w:rsidRPr="00A127E5" w:rsidRDefault="00F54E8D" w:rsidP="00F54E8D">
      <w:pPr>
        <w:ind w:left="3540" w:firstLine="708"/>
      </w:pPr>
      <w:r w:rsidRPr="00A127E5">
        <w:t xml:space="preserve">сельского поселения Крыловского района </w:t>
      </w:r>
    </w:p>
    <w:p w:rsidR="00F54E8D" w:rsidRPr="00A127E5" w:rsidRDefault="00F54E8D" w:rsidP="00F54E8D">
      <w:pPr>
        <w:ind w:left="3540" w:firstLine="708"/>
      </w:pPr>
      <w:r>
        <w:t>от 27 мая  2022</w:t>
      </w:r>
      <w:r w:rsidRPr="00A127E5">
        <w:t xml:space="preserve"> г. № </w:t>
      </w:r>
    </w:p>
    <w:p w:rsidR="00F54E8D" w:rsidRPr="00A127E5" w:rsidRDefault="00F54E8D" w:rsidP="00F54E8D"/>
    <w:p w:rsidR="00F54E8D" w:rsidRPr="00A127E5" w:rsidRDefault="00F54E8D" w:rsidP="00F54E8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F54E8D" w:rsidRPr="00A127E5" w:rsidRDefault="00F54E8D" w:rsidP="00F54E8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 за 2021</w:t>
      </w:r>
      <w:r w:rsidRPr="00A127E5">
        <w:rPr>
          <w:sz w:val="22"/>
          <w:szCs w:val="22"/>
        </w:rPr>
        <w:t xml:space="preserve"> год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820"/>
        <w:gridCol w:w="1275"/>
        <w:gridCol w:w="1276"/>
        <w:gridCol w:w="1276"/>
      </w:tblGrid>
      <w:tr w:rsidR="00F54E8D" w:rsidRPr="00633E19" w:rsidTr="00572252">
        <w:tc>
          <w:tcPr>
            <w:tcW w:w="2269" w:type="dxa"/>
          </w:tcPr>
          <w:p w:rsidR="00F54E8D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F54E8D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2021 год</w:t>
            </w:r>
          </w:p>
        </w:tc>
        <w:tc>
          <w:tcPr>
            <w:tcW w:w="1276" w:type="dxa"/>
          </w:tcPr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F54E8D" w:rsidRPr="00633E19" w:rsidTr="00572252"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16905,4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17207,4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</w:tr>
      <w:tr w:rsidR="00F54E8D" w:rsidRPr="00633E19" w:rsidTr="00572252">
        <w:trPr>
          <w:cantSplit/>
          <w:trHeight w:val="1074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37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323"/>
        </w:trPr>
        <w:tc>
          <w:tcPr>
            <w:tcW w:w="2269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853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853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533"/>
        </w:trPr>
        <w:tc>
          <w:tcPr>
            <w:tcW w:w="2269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1 16 02020 02 0000 140</w:t>
            </w:r>
          </w:p>
        </w:tc>
        <w:tc>
          <w:tcPr>
            <w:tcW w:w="4820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trHeight w:val="244"/>
        </w:trPr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2 02 16001 10 0000 150</w:t>
            </w:r>
          </w:p>
        </w:tc>
        <w:tc>
          <w:tcPr>
            <w:tcW w:w="4820" w:type="dxa"/>
          </w:tcPr>
          <w:p w:rsidR="00F54E8D" w:rsidRPr="0014112F" w:rsidRDefault="00F54E8D" w:rsidP="00572252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27"/>
        </w:trPr>
        <w:tc>
          <w:tcPr>
            <w:tcW w:w="2269" w:type="dxa"/>
          </w:tcPr>
          <w:p w:rsidR="00F54E8D" w:rsidRPr="001067E7" w:rsidRDefault="00F54E8D" w:rsidP="00572252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2 02 19999 10 0000 150</w:t>
            </w:r>
          </w:p>
        </w:tc>
        <w:tc>
          <w:tcPr>
            <w:tcW w:w="4820" w:type="dxa"/>
          </w:tcPr>
          <w:p w:rsidR="00F54E8D" w:rsidRPr="001067E7" w:rsidRDefault="00F54E8D" w:rsidP="00572252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F54E8D" w:rsidRPr="001067E7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F54E8D" w:rsidRPr="001067E7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F54E8D" w:rsidRPr="0014112F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11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648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</w:p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70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470"/>
        </w:trPr>
        <w:tc>
          <w:tcPr>
            <w:tcW w:w="2269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20" w:type="dxa"/>
          </w:tcPr>
          <w:p w:rsidR="00F54E8D" w:rsidRPr="00A127E5" w:rsidRDefault="00F54E8D" w:rsidP="00572252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F54E8D" w:rsidRPr="00A127E5" w:rsidRDefault="00F54E8D" w:rsidP="00572252">
            <w:pPr>
              <w:jc w:val="center"/>
              <w:rPr>
                <w:sz w:val="20"/>
                <w:szCs w:val="20"/>
              </w:rPr>
            </w:pPr>
          </w:p>
        </w:tc>
      </w:tr>
      <w:tr w:rsidR="00F54E8D" w:rsidRPr="00633E19" w:rsidTr="00572252">
        <w:trPr>
          <w:cantSplit/>
          <w:trHeight w:val="277"/>
        </w:trPr>
        <w:tc>
          <w:tcPr>
            <w:tcW w:w="2269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54E8D" w:rsidRPr="006F2557" w:rsidRDefault="00F54E8D" w:rsidP="00572252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22801,7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23103,7</w:t>
            </w:r>
          </w:p>
        </w:tc>
        <w:tc>
          <w:tcPr>
            <w:tcW w:w="1276" w:type="dxa"/>
          </w:tcPr>
          <w:p w:rsidR="00F54E8D" w:rsidRPr="006F2557" w:rsidRDefault="00F54E8D" w:rsidP="005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</w:tbl>
    <w:p w:rsidR="00F54E8D" w:rsidRDefault="00F54E8D" w:rsidP="00F54E8D"/>
    <w:p w:rsidR="00F54E8D" w:rsidRPr="00F54E8D" w:rsidRDefault="00F54E8D" w:rsidP="00F54E8D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</w:t>
      </w:r>
      <w:proofErr w:type="spellStart"/>
      <w:r w:rsidRPr="00A127E5">
        <w:t>Косенк</w:t>
      </w:r>
      <w:r>
        <w:t>о</w:t>
      </w:r>
      <w:proofErr w:type="spellEnd"/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F54E8D" w:rsidRPr="00AC70EA" w:rsidRDefault="00F54E8D" w:rsidP="00F54E8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 27 мая  2022</w:t>
      </w:r>
      <w:r w:rsidRPr="00AC70EA">
        <w:rPr>
          <w:sz w:val="22"/>
          <w:szCs w:val="22"/>
        </w:rPr>
        <w:t xml:space="preserve"> г. № 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F54E8D" w:rsidRPr="00734A8F" w:rsidRDefault="00F54E8D" w:rsidP="00F54E8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2021 год</w:t>
      </w:r>
    </w:p>
    <w:p w:rsidR="00F54E8D" w:rsidRPr="00AC70EA" w:rsidRDefault="00F54E8D" w:rsidP="00F54E8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F54E8D" w:rsidRPr="00AC70EA" w:rsidTr="00572252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№</w:t>
            </w:r>
          </w:p>
          <w:p w:rsidR="00F54E8D" w:rsidRPr="00AC70EA" w:rsidRDefault="00F54E8D" w:rsidP="00572252">
            <w:proofErr w:type="spellStart"/>
            <w:proofErr w:type="gramStart"/>
            <w:r w:rsidRPr="00AC7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0EA">
              <w:rPr>
                <w:sz w:val="22"/>
                <w:szCs w:val="22"/>
              </w:rPr>
              <w:t>/</w:t>
            </w:r>
            <w:proofErr w:type="spellStart"/>
            <w:r w:rsidRPr="00AC7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proofErr w:type="gramStart"/>
            <w:r w:rsidRPr="00AC70E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335BF5" w:rsidRDefault="00F54E8D" w:rsidP="00572252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22927,7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22891,2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99,8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5951,0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3614,6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3614,6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379,1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320,3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4574,8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4535,2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99,1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4422,1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4385,5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149,7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4987,2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4987,2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1661,4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1661,4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3325,8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3325,8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6600,0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pPr>
              <w:jc w:val="both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AC70EA" w:rsidRDefault="00F54E8D" w:rsidP="00572252">
            <w:r>
              <w:rPr>
                <w:sz w:val="22"/>
                <w:szCs w:val="22"/>
              </w:rPr>
              <w:t>10</w:t>
            </w:r>
            <w:r w:rsidRPr="00AC70E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100,0</w:t>
            </w:r>
          </w:p>
        </w:tc>
      </w:tr>
      <w:tr w:rsidR="00F54E8D" w:rsidRPr="00AC70EA" w:rsidTr="00572252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8D" w:rsidRPr="00B53C67" w:rsidRDefault="00F54E8D" w:rsidP="00572252">
            <w:pPr>
              <w:jc w:val="center"/>
            </w:pPr>
            <w:r w:rsidRPr="00B53C67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>
            <w:pPr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8D" w:rsidRPr="00AC70EA" w:rsidRDefault="00F54E8D" w:rsidP="00572252"/>
        </w:tc>
      </w:tr>
    </w:tbl>
    <w:p w:rsidR="00F54E8D" w:rsidRDefault="00F54E8D" w:rsidP="00F54E8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   </w:t>
      </w:r>
      <w:r w:rsidRPr="00AC70EA">
        <w:rPr>
          <w:sz w:val="22"/>
          <w:szCs w:val="22"/>
        </w:rPr>
        <w:t xml:space="preserve">     Н.В. </w:t>
      </w:r>
      <w:proofErr w:type="spellStart"/>
      <w:r w:rsidRPr="00AC70EA">
        <w:rPr>
          <w:sz w:val="22"/>
          <w:szCs w:val="22"/>
        </w:rPr>
        <w:t>Косенко</w:t>
      </w:r>
      <w:proofErr w:type="spellEnd"/>
    </w:p>
    <w:p w:rsidR="00F54E8D" w:rsidRPr="00240BC0" w:rsidRDefault="00F54E8D" w:rsidP="00F54E8D">
      <w:pPr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Default="00F54E8D" w:rsidP="00F54E8D">
      <w:pPr>
        <w:ind w:left="3540" w:firstLine="708"/>
        <w:rPr>
          <w:sz w:val="22"/>
          <w:szCs w:val="22"/>
        </w:rPr>
      </w:pP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F54E8D" w:rsidRPr="00C169AD" w:rsidRDefault="00F54E8D" w:rsidP="00F54E8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  27 мая   2022</w:t>
      </w:r>
      <w:r w:rsidRPr="00C169AD">
        <w:rPr>
          <w:sz w:val="22"/>
          <w:szCs w:val="22"/>
        </w:rPr>
        <w:t xml:space="preserve"> г. № </w:t>
      </w:r>
    </w:p>
    <w:p w:rsidR="00F54E8D" w:rsidRPr="00C169AD" w:rsidRDefault="00F54E8D" w:rsidP="00F54E8D">
      <w:pPr>
        <w:rPr>
          <w:sz w:val="22"/>
          <w:szCs w:val="22"/>
        </w:rPr>
      </w:pPr>
    </w:p>
    <w:p w:rsidR="00F54E8D" w:rsidRPr="00C169AD" w:rsidRDefault="00F54E8D" w:rsidP="00F54E8D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F54E8D" w:rsidRPr="00C169AD" w:rsidRDefault="00F54E8D" w:rsidP="00F54E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Pr="00C169AD">
        <w:rPr>
          <w:b/>
          <w:sz w:val="22"/>
          <w:szCs w:val="22"/>
        </w:rPr>
        <w:t xml:space="preserve"> год</w:t>
      </w:r>
    </w:p>
    <w:p w:rsidR="00F54E8D" w:rsidRPr="0070235E" w:rsidRDefault="00F54E8D" w:rsidP="00F54E8D">
      <w:pPr>
        <w:jc w:val="right"/>
        <w:rPr>
          <w:sz w:val="20"/>
          <w:szCs w:val="20"/>
        </w:rPr>
      </w:pPr>
      <w:r w:rsidRPr="0070235E">
        <w:rPr>
          <w:sz w:val="20"/>
          <w:szCs w:val="20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9"/>
        <w:gridCol w:w="1269"/>
      </w:tblGrid>
      <w:tr w:rsidR="00F54E8D" w:rsidRPr="005A741F" w:rsidTr="00572252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Сумма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D2346A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000 01 03 00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rPr>
                <w:sz w:val="22"/>
                <w:szCs w:val="22"/>
              </w:rPr>
              <w:t>726,0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000 01 05 02 00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5A741F" w:rsidRDefault="00F54E8D" w:rsidP="00572252">
            <w:pPr>
              <w:jc w:val="center"/>
            </w:pPr>
            <w:r>
              <w:t>22801,7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lastRenderedPageBreak/>
              <w:t xml:space="preserve">000 01 05 02 00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  <w:tr w:rsidR="00F54E8D" w:rsidRPr="005A741F" w:rsidTr="0057225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r w:rsidRPr="005A741F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8D" w:rsidRPr="005A741F" w:rsidRDefault="00F54E8D" w:rsidP="00572252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Pr="00D2346A" w:rsidRDefault="00F54E8D" w:rsidP="00572252">
            <w:pPr>
              <w:jc w:val="center"/>
            </w:pPr>
            <w:r>
              <w:t>23527,7</w:t>
            </w:r>
          </w:p>
        </w:tc>
      </w:tr>
    </w:tbl>
    <w:p w:rsidR="00F54E8D" w:rsidRPr="005A741F" w:rsidRDefault="00F54E8D" w:rsidP="00F54E8D">
      <w:pPr>
        <w:rPr>
          <w:sz w:val="22"/>
          <w:szCs w:val="22"/>
        </w:rPr>
      </w:pPr>
    </w:p>
    <w:p w:rsidR="00F54E8D" w:rsidRPr="005A741F" w:rsidRDefault="00F54E8D" w:rsidP="00F54E8D">
      <w:pPr>
        <w:rPr>
          <w:sz w:val="22"/>
          <w:szCs w:val="22"/>
        </w:rPr>
      </w:pPr>
      <w:r w:rsidRPr="005A741F">
        <w:rPr>
          <w:sz w:val="22"/>
          <w:szCs w:val="22"/>
        </w:rPr>
        <w:t xml:space="preserve">Начальник финансового отдела                                                                                </w:t>
      </w:r>
      <w:proofErr w:type="spellStart"/>
      <w:r w:rsidRPr="005A741F">
        <w:rPr>
          <w:sz w:val="22"/>
          <w:szCs w:val="22"/>
        </w:rPr>
        <w:t>Н.В.Косенко</w:t>
      </w:r>
      <w:proofErr w:type="spellEnd"/>
      <w:r w:rsidRPr="005A741F">
        <w:rPr>
          <w:sz w:val="22"/>
          <w:szCs w:val="22"/>
        </w:rPr>
        <w:t xml:space="preserve"> </w:t>
      </w:r>
    </w:p>
    <w:p w:rsidR="00F54E8D" w:rsidRPr="00633E19" w:rsidRDefault="00F54E8D" w:rsidP="00F54E8D"/>
    <w:p w:rsidR="00F54E8D" w:rsidRPr="00633E19" w:rsidRDefault="00F54E8D" w:rsidP="00F54E8D"/>
    <w:p w:rsidR="00F54E8D" w:rsidRPr="00633E19" w:rsidRDefault="00F54E8D" w:rsidP="00F54E8D"/>
    <w:p w:rsidR="00F54E8D" w:rsidRDefault="00F54E8D"/>
    <w:sectPr w:rsidR="00F54E8D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4AD5"/>
    <w:rsid w:val="00011FF6"/>
    <w:rsid w:val="00034337"/>
    <w:rsid w:val="00035E32"/>
    <w:rsid w:val="00061DDD"/>
    <w:rsid w:val="000D1C0F"/>
    <w:rsid w:val="00110FCE"/>
    <w:rsid w:val="00132C53"/>
    <w:rsid w:val="00185A46"/>
    <w:rsid w:val="001A13FA"/>
    <w:rsid w:val="001A52EB"/>
    <w:rsid w:val="001B30C8"/>
    <w:rsid w:val="001E7979"/>
    <w:rsid w:val="001F1069"/>
    <w:rsid w:val="00265732"/>
    <w:rsid w:val="00291E29"/>
    <w:rsid w:val="0029418F"/>
    <w:rsid w:val="002E5D25"/>
    <w:rsid w:val="00300DE4"/>
    <w:rsid w:val="003046F8"/>
    <w:rsid w:val="00335C4A"/>
    <w:rsid w:val="00344CCF"/>
    <w:rsid w:val="00391D88"/>
    <w:rsid w:val="003E36F3"/>
    <w:rsid w:val="003F3452"/>
    <w:rsid w:val="003F4177"/>
    <w:rsid w:val="00421578"/>
    <w:rsid w:val="00435AC1"/>
    <w:rsid w:val="0045208E"/>
    <w:rsid w:val="00466C5A"/>
    <w:rsid w:val="00487986"/>
    <w:rsid w:val="004942F8"/>
    <w:rsid w:val="004A1754"/>
    <w:rsid w:val="004B3507"/>
    <w:rsid w:val="004E476D"/>
    <w:rsid w:val="005F148A"/>
    <w:rsid w:val="00627506"/>
    <w:rsid w:val="00637027"/>
    <w:rsid w:val="00645639"/>
    <w:rsid w:val="00661791"/>
    <w:rsid w:val="00676C6A"/>
    <w:rsid w:val="0068721E"/>
    <w:rsid w:val="0069759F"/>
    <w:rsid w:val="006F53AD"/>
    <w:rsid w:val="00717509"/>
    <w:rsid w:val="007648BD"/>
    <w:rsid w:val="007702F3"/>
    <w:rsid w:val="007C6209"/>
    <w:rsid w:val="007E7BCD"/>
    <w:rsid w:val="00803BB9"/>
    <w:rsid w:val="00841293"/>
    <w:rsid w:val="008418FE"/>
    <w:rsid w:val="0087557A"/>
    <w:rsid w:val="008C310C"/>
    <w:rsid w:val="008D57F3"/>
    <w:rsid w:val="009317C6"/>
    <w:rsid w:val="00942F9C"/>
    <w:rsid w:val="009B2F31"/>
    <w:rsid w:val="009E04A1"/>
    <w:rsid w:val="00A77CD4"/>
    <w:rsid w:val="00AD0482"/>
    <w:rsid w:val="00B03642"/>
    <w:rsid w:val="00B51BEE"/>
    <w:rsid w:val="00B77D51"/>
    <w:rsid w:val="00B82D74"/>
    <w:rsid w:val="00B93573"/>
    <w:rsid w:val="00BB326A"/>
    <w:rsid w:val="00BB7F41"/>
    <w:rsid w:val="00BC0B66"/>
    <w:rsid w:val="00BC33A0"/>
    <w:rsid w:val="00BC6A71"/>
    <w:rsid w:val="00C04442"/>
    <w:rsid w:val="00C1641C"/>
    <w:rsid w:val="00C23321"/>
    <w:rsid w:val="00C27AC8"/>
    <w:rsid w:val="00C456F0"/>
    <w:rsid w:val="00C7355C"/>
    <w:rsid w:val="00C93453"/>
    <w:rsid w:val="00CD3AC8"/>
    <w:rsid w:val="00CD7BB4"/>
    <w:rsid w:val="00D63BDD"/>
    <w:rsid w:val="00D63E85"/>
    <w:rsid w:val="00DA2DD3"/>
    <w:rsid w:val="00E1129D"/>
    <w:rsid w:val="00E11AB6"/>
    <w:rsid w:val="00E2753D"/>
    <w:rsid w:val="00E35EE1"/>
    <w:rsid w:val="00E37FEB"/>
    <w:rsid w:val="00E43534"/>
    <w:rsid w:val="00E720DA"/>
    <w:rsid w:val="00E732B7"/>
    <w:rsid w:val="00E91780"/>
    <w:rsid w:val="00EB17B9"/>
    <w:rsid w:val="00EE1295"/>
    <w:rsid w:val="00EF2CD7"/>
    <w:rsid w:val="00F37603"/>
    <w:rsid w:val="00F440F8"/>
    <w:rsid w:val="00F52DC4"/>
    <w:rsid w:val="00F54E8D"/>
    <w:rsid w:val="00F70325"/>
    <w:rsid w:val="00FA09CD"/>
    <w:rsid w:val="00FA769D"/>
    <w:rsid w:val="00FB52DC"/>
    <w:rsid w:val="00FC54A5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6AB-9C5A-4108-AA2B-5E6170C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2021-06-24T13:53:00Z</cp:lastPrinted>
  <dcterms:created xsi:type="dcterms:W3CDTF">2022-05-17T06:16:00Z</dcterms:created>
  <dcterms:modified xsi:type="dcterms:W3CDTF">2022-05-17T06:16:00Z</dcterms:modified>
</cp:coreProperties>
</file>